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3A" w:rsidRDefault="00B42A3A" w:rsidP="00B42A3A">
      <w:pPr>
        <w:snapToGrid w:val="0"/>
        <w:jc w:val="both"/>
        <w:rPr>
          <w:sz w:val="24"/>
          <w:szCs w:val="24"/>
        </w:rPr>
      </w:pPr>
    </w:p>
    <w:p w:rsidR="00DC6D06" w:rsidRDefault="00DC6D06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65F3" w:rsidRPr="00FB22BC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89473F" w:rsidRPr="00FB22BC">
        <w:rPr>
          <w:b/>
          <w:sz w:val="24"/>
          <w:szCs w:val="24"/>
        </w:rPr>
        <w:t>Osiguravanje školske prehrane za djecu u riziku od siromaštva</w:t>
      </w:r>
      <w:r w:rsidRPr="00FB22BC">
        <w:rPr>
          <w:b/>
          <w:sz w:val="24"/>
          <w:szCs w:val="24"/>
        </w:rPr>
        <w:t xml:space="preserve"> (školska godina 2017. – 2018.)“</w:t>
      </w:r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  <w:bookmarkStart w:id="0" w:name="_GoBack"/>
      <w:bookmarkEnd w:id="0"/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33 osnovne škole u Varaždinskoj županiji</w:t>
      </w:r>
    </w:p>
    <w:p w:rsidR="0089473F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Pr="004165F3">
        <w:rPr>
          <w:sz w:val="24"/>
          <w:szCs w:val="24"/>
        </w:rPr>
        <w:t>1.499.627,85</w:t>
      </w:r>
      <w:r>
        <w:rPr>
          <w:sz w:val="24"/>
          <w:szCs w:val="24"/>
        </w:rPr>
        <w:t xml:space="preserve"> kn</w:t>
      </w:r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Trajanje projekta: 04.09.2017. – </w:t>
      </w:r>
      <w:r w:rsidRPr="004165F3">
        <w:rPr>
          <w:sz w:val="24"/>
          <w:szCs w:val="24"/>
        </w:rPr>
        <w:t>15.06.2018</w:t>
      </w:r>
      <w:r>
        <w:rPr>
          <w:sz w:val="24"/>
          <w:szCs w:val="24"/>
        </w:rPr>
        <w:t>.</w:t>
      </w:r>
    </w:p>
    <w:p w:rsidR="006A5B81" w:rsidRPr="006A5B81" w:rsidRDefault="006A5B81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:rsidR="006A5B81" w:rsidRPr="006A5B81" w:rsidRDefault="006A5B81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Projektom se želi osigurati redovita i kvalitetna školska prehrana za djecu koja žive u siromaštvu ili su u riziku od siromaštva u osnovnim školama Varaždinske županije, a s ciljem unaprjeđenja kvalitete života, smanjenja rizika od siromaštva i socijalne isključenosti te aktivno i zdravo odrastanje sve djece u osnovnoškolskom obrazovanju. </w:t>
      </w:r>
    </w:p>
    <w:p w:rsidR="006A5B81" w:rsidRDefault="006A5B81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>Ciljna skupina su 1492 djece koja žive u siromaštvu ili su u riziku od siromaštva, a polaznici su osnovnih škola kojima je osnivač Varaždinska županija. U pravilu su to djeca iz socijalno ugroženih obitelji koja imaju poteškoća sa osiguranjem plaćanja školske prehrane.</w:t>
      </w:r>
    </w:p>
    <w:sectPr w:rsidR="006A5B81" w:rsidSect="0020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473F"/>
    <w:rsid w:val="0003370F"/>
    <w:rsid w:val="000534AB"/>
    <w:rsid w:val="000C05CE"/>
    <w:rsid w:val="002014F7"/>
    <w:rsid w:val="002545DE"/>
    <w:rsid w:val="004165F3"/>
    <w:rsid w:val="00491B03"/>
    <w:rsid w:val="004C49F2"/>
    <w:rsid w:val="006A5B81"/>
    <w:rsid w:val="00807641"/>
    <w:rsid w:val="00845BA9"/>
    <w:rsid w:val="0089473F"/>
    <w:rsid w:val="00A135E8"/>
    <w:rsid w:val="00B42A3A"/>
    <w:rsid w:val="00B8677E"/>
    <w:rsid w:val="00D5539F"/>
    <w:rsid w:val="00D571DB"/>
    <w:rsid w:val="00D94D3A"/>
    <w:rsid w:val="00DC6D06"/>
    <w:rsid w:val="00F277B0"/>
    <w:rsid w:val="00F87557"/>
    <w:rsid w:val="00FB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40A5-B85B-4E27-8305-2D8101BC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Gaća</dc:creator>
  <cp:lastModifiedBy>Zavrsje001</cp:lastModifiedBy>
  <cp:revision>2</cp:revision>
  <dcterms:created xsi:type="dcterms:W3CDTF">2018-03-14T09:10:00Z</dcterms:created>
  <dcterms:modified xsi:type="dcterms:W3CDTF">2018-03-14T09:10:00Z</dcterms:modified>
</cp:coreProperties>
</file>