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AA" w:rsidRPr="00295CAA" w:rsidRDefault="00295CAA" w:rsidP="00295CAA">
      <w:r w:rsidRPr="00295CAA">
        <w:t>Osnovna škola „</w:t>
      </w:r>
      <w:proofErr w:type="spellStart"/>
      <w:r w:rsidRPr="00295CAA">
        <w:t>Podrute</w:t>
      </w:r>
      <w:proofErr w:type="spellEnd"/>
      <w:r w:rsidRPr="00295CAA">
        <w:t>“ na temelju Pravilnika o načinu postupanja odgojno- obrazovnih r</w:t>
      </w:r>
      <w:r>
        <w:t>adnika školskih ustanova u poduz</w:t>
      </w:r>
      <w:r w:rsidRPr="00295CAA">
        <w:t xml:space="preserve">imanju mjera zaštite prava učenika te prijave svakog kršenja tih prava nadležnim tijelima donosi </w:t>
      </w:r>
    </w:p>
    <w:p w:rsidR="00DB3347" w:rsidRPr="002736E8" w:rsidRDefault="00295CAA" w:rsidP="002736E8">
      <w:pPr>
        <w:jc w:val="center"/>
        <w:rPr>
          <w:b/>
          <w:sz w:val="28"/>
          <w:szCs w:val="28"/>
        </w:rPr>
      </w:pPr>
      <w:r w:rsidRPr="002736E8">
        <w:rPr>
          <w:b/>
          <w:sz w:val="28"/>
          <w:szCs w:val="28"/>
        </w:rPr>
        <w:t>PROTOKOL  ZAŠTITE PRAVA UČENIKA TE PRIJAVE SV</w:t>
      </w:r>
      <w:r w:rsidR="002736E8" w:rsidRPr="002736E8">
        <w:rPr>
          <w:b/>
          <w:sz w:val="28"/>
          <w:szCs w:val="28"/>
        </w:rPr>
        <w:t>AKOG KRŠENJA TIH PRAVA NADLEŽNIM TIJELIMA</w:t>
      </w:r>
    </w:p>
    <w:p w:rsidR="002736E8" w:rsidRDefault="002736E8"/>
    <w:p w:rsidR="002736E8" w:rsidRPr="00370C3F" w:rsidRDefault="002736E8" w:rsidP="002736E8">
      <w:pPr>
        <w:ind w:firstLine="708"/>
        <w:rPr>
          <w:b/>
        </w:rPr>
      </w:pPr>
      <w:r w:rsidRPr="00370C3F">
        <w:rPr>
          <w:b/>
        </w:rPr>
        <w:t>Školska ustanova obvezna je skrbiti se o ostvarivanju prava svih učenika.</w:t>
      </w:r>
    </w:p>
    <w:p w:rsidR="002736E8" w:rsidRDefault="002736E8">
      <w:r>
        <w:t xml:space="preserve">U slučaju povrede prava učenika svaki radnik školske ustanove </w:t>
      </w:r>
      <w:r w:rsidRPr="00370C3F">
        <w:rPr>
          <w:b/>
        </w:rPr>
        <w:t>obvezan je</w:t>
      </w:r>
      <w:r>
        <w:t>, bez obzira na način na koji je došao do saznanja o mogućoj povredi prava učenika</w:t>
      </w:r>
      <w:r w:rsidRPr="00370C3F">
        <w:rPr>
          <w:b/>
        </w:rPr>
        <w:t>, odmah o tome izvijestiti razrednika ili stručne suradnike školske ustanove</w:t>
      </w:r>
      <w:r>
        <w:t xml:space="preserve"> koji će o događaju i poduzetim mjerama izvijestiti ravnatelja i odgojno-obrazovnog radnika kojeg je ravnatelj ovlastio za postupanje u slučajevima povrede prava učenika.</w:t>
      </w:r>
    </w:p>
    <w:p w:rsidR="002736E8" w:rsidRDefault="002736E8">
      <w:r>
        <w:t>U slučaju da je prava učenika povrijedio radnik školske ustanove, ravnatelj je odmah obvezan pozvati radnika, utvrditi činjenice, a u slučaju potrebe izvijestiti i nadležne institucije, odnosno postupiti sukladno propisima.</w:t>
      </w:r>
    </w:p>
    <w:p w:rsidR="002736E8" w:rsidRPr="00370C3F" w:rsidRDefault="002736E8" w:rsidP="002736E8">
      <w:pPr>
        <w:pStyle w:val="t-9-8"/>
        <w:ind w:firstLine="708"/>
        <w:rPr>
          <w:b/>
        </w:rPr>
      </w:pPr>
      <w:r w:rsidRPr="00370C3F">
        <w:rPr>
          <w:b/>
        </w:rPr>
        <w:t>Odgojno-obrazovni radnici i ravnatelj školske ustanove obvezni su osigurati učeniku zaštitu u slučajevima povrede prava na:</w:t>
      </w:r>
    </w:p>
    <w:p w:rsidR="002736E8" w:rsidRPr="00370C3F" w:rsidRDefault="002736E8" w:rsidP="002736E8">
      <w:pPr>
        <w:pStyle w:val="t-9-8"/>
        <w:spacing w:before="0" w:beforeAutospacing="0" w:after="0" w:afterAutospacing="0"/>
        <w:rPr>
          <w:b/>
        </w:rPr>
      </w:pPr>
      <w:r w:rsidRPr="00370C3F">
        <w:rPr>
          <w:b/>
        </w:rPr>
        <w:t>– obaviještenost o svim pitanjima koja se na njega odnose,</w:t>
      </w:r>
    </w:p>
    <w:p w:rsidR="002736E8" w:rsidRPr="00370C3F" w:rsidRDefault="002736E8" w:rsidP="002736E8">
      <w:pPr>
        <w:pStyle w:val="t-9-8"/>
        <w:spacing w:before="0" w:beforeAutospacing="0" w:after="0" w:afterAutospacing="0"/>
        <w:rPr>
          <w:b/>
        </w:rPr>
      </w:pPr>
      <w:r w:rsidRPr="00370C3F">
        <w:rPr>
          <w:b/>
        </w:rPr>
        <w:t>– savjet i pomoć u rješavanju problema, a sukladno njegovu najboljem interesu,</w:t>
      </w:r>
    </w:p>
    <w:p w:rsidR="002736E8" w:rsidRPr="00370C3F" w:rsidRDefault="002736E8" w:rsidP="002736E8">
      <w:pPr>
        <w:pStyle w:val="t-9-8"/>
        <w:spacing w:before="0" w:beforeAutospacing="0" w:after="0" w:afterAutospacing="0"/>
        <w:rPr>
          <w:b/>
        </w:rPr>
      </w:pPr>
      <w:r w:rsidRPr="00370C3F">
        <w:rPr>
          <w:b/>
        </w:rPr>
        <w:t>– poštovanje njegova mišljenja,</w:t>
      </w:r>
    </w:p>
    <w:p w:rsidR="002736E8" w:rsidRPr="00370C3F" w:rsidRDefault="002736E8" w:rsidP="002736E8">
      <w:pPr>
        <w:pStyle w:val="t-9-8"/>
        <w:spacing w:before="0" w:beforeAutospacing="0" w:after="0" w:afterAutospacing="0"/>
        <w:rPr>
          <w:b/>
        </w:rPr>
      </w:pPr>
      <w:r w:rsidRPr="00370C3F">
        <w:rPr>
          <w:b/>
        </w:rPr>
        <w:t>– pomoć drugih učenika školske ustanove,</w:t>
      </w:r>
    </w:p>
    <w:p w:rsidR="002736E8" w:rsidRPr="00370C3F" w:rsidRDefault="002736E8" w:rsidP="002736E8">
      <w:pPr>
        <w:pStyle w:val="t-9-8"/>
        <w:spacing w:before="0" w:beforeAutospacing="0" w:after="0" w:afterAutospacing="0"/>
        <w:rPr>
          <w:b/>
        </w:rPr>
      </w:pPr>
      <w:r w:rsidRPr="00370C3F">
        <w:rPr>
          <w:b/>
        </w:rPr>
        <w:t>– pritužbu koju može predati učiteljima odnosno nastavnicima, ravnatelju i školskom odboru,</w:t>
      </w:r>
    </w:p>
    <w:p w:rsidR="002736E8" w:rsidRPr="00370C3F" w:rsidRDefault="002736E8" w:rsidP="002736E8">
      <w:pPr>
        <w:pStyle w:val="t-9-8"/>
        <w:spacing w:before="0" w:beforeAutospacing="0" w:after="0" w:afterAutospacing="0"/>
        <w:rPr>
          <w:b/>
        </w:rPr>
      </w:pPr>
      <w:r w:rsidRPr="00370C3F">
        <w:rPr>
          <w:b/>
        </w:rPr>
        <w:t>– sudjelovanje u radu vijeća učenika te u izradi i provedbi kućnoga reda,</w:t>
      </w:r>
    </w:p>
    <w:p w:rsidR="002736E8" w:rsidRPr="00370C3F" w:rsidRDefault="002736E8" w:rsidP="002736E8">
      <w:pPr>
        <w:pStyle w:val="t-9-8"/>
        <w:spacing w:before="0" w:beforeAutospacing="0" w:after="0" w:afterAutospacing="0"/>
        <w:rPr>
          <w:b/>
        </w:rPr>
      </w:pPr>
      <w:r w:rsidRPr="00370C3F">
        <w:rPr>
          <w:b/>
        </w:rPr>
        <w:t>– predlaganje poboljšanja odgojno-obrazovnoga procesa i odgojno-obrazovnoga rada.</w:t>
      </w:r>
    </w:p>
    <w:p w:rsidR="002736E8" w:rsidRDefault="002736E8" w:rsidP="002736E8">
      <w:pPr>
        <w:pStyle w:val="t-9-8"/>
        <w:spacing w:before="0" w:beforeAutospacing="0" w:after="0" w:afterAutospacing="0"/>
      </w:pPr>
    </w:p>
    <w:p w:rsidR="002736E8" w:rsidRDefault="002736E8" w:rsidP="002736E8">
      <w:pPr>
        <w:ind w:firstLine="708"/>
      </w:pPr>
      <w:r>
        <w:t>U slučajevima sumnje da je došlo do tjelesnog i emocionalnog nasilja, spolne zlouporabe, zanemarivanja, nesavjesnog postupanja, zlostavljanja ili izrabljivanja učenika  odgojno-obrazovni radnici, a po potrebi i suradnici u odgojno-obrazovnom i nastavnom te ravnatelj u suradnji s nadležnim institucijama i tijelima obvezni su pokrenuti postupak radi zaštite prava učenika.</w:t>
      </w:r>
    </w:p>
    <w:p w:rsidR="002736E8" w:rsidRDefault="002736E8" w:rsidP="002736E8">
      <w:pPr>
        <w:ind w:firstLine="708"/>
      </w:pPr>
      <w:r>
        <w:t>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2736E8" w:rsidRPr="00370C3F" w:rsidRDefault="002736E8" w:rsidP="002736E8">
      <w:pPr>
        <w:ind w:firstLine="708"/>
        <w:rPr>
          <w:b/>
        </w:rPr>
      </w:pPr>
      <w:r w:rsidRPr="00370C3F">
        <w:rPr>
          <w:b/>
        </w:rPr>
        <w:t>Školska ustanova obvezna je informirati roditelje/skrbnike  o postupanju u slučaju povrede prava učenika.</w:t>
      </w:r>
    </w:p>
    <w:p w:rsidR="002736E8" w:rsidRDefault="002736E8">
      <w:r>
        <w:t>Ravnatelj je obvezan svaku pritužbu razmotriti i postupiti u skladu s propisima.</w:t>
      </w:r>
    </w:p>
    <w:p w:rsidR="002736E8" w:rsidRPr="00370C3F" w:rsidRDefault="002736E8" w:rsidP="002736E8">
      <w:pPr>
        <w:ind w:firstLine="708"/>
        <w:rPr>
          <w:b/>
        </w:rPr>
      </w:pPr>
      <w:r w:rsidRPr="00370C3F">
        <w:rPr>
          <w:b/>
        </w:rPr>
        <w:lastRenderedPageBreak/>
        <w:t>U slučajevima povrede prava učenika školska ustanova obvezna je izvijestiti sljedeća tijela: ured državne uprave nadležan za poslove obrazovanja),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2736E8" w:rsidRPr="00370C3F" w:rsidRDefault="002736E8" w:rsidP="00370C3F">
      <w:pPr>
        <w:ind w:firstLine="708"/>
        <w:rPr>
          <w:b/>
        </w:rPr>
      </w:pPr>
      <w:r w:rsidRPr="00370C3F">
        <w:rPr>
          <w:b/>
        </w:rPr>
        <w:t>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2736E8" w:rsidRPr="00370C3F" w:rsidRDefault="002736E8" w:rsidP="00370C3F">
      <w:pPr>
        <w:pStyle w:val="t-9-8"/>
        <w:ind w:firstLine="708"/>
        <w:rPr>
          <w:b/>
          <w:u w:val="single"/>
        </w:rPr>
      </w:pPr>
      <w:r w:rsidRPr="00370C3F">
        <w:rPr>
          <w:b/>
          <w:u w:val="single"/>
        </w:rPr>
        <w:t>U slučajevima nasilnog postupanja potrebno je postupiti na sljedeći način: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b) zaduženi odgojno-obrazovni radnik pratit će učenika u slučaju da se on mora prevesti u liječničku ustanovu prije dolaska roditelja,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f) u razgovoru s učenicima odgojno-obrazovni radnici školske ustanove obvezni su pažljivo postupati, poštujući učenikovo dostojanstvo, privatnost i pružajući potporu svim sudionicima,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h) ako je riječ o učeniku s teškoćama, odgojno-obrazovni radnici obvezni su poštovati sve posebnosti vezane uz te teškoće.</w:t>
      </w:r>
    </w:p>
    <w:p w:rsidR="00370C3F" w:rsidRDefault="00370C3F" w:rsidP="002736E8">
      <w:pPr>
        <w:pStyle w:val="t-9-8"/>
      </w:pPr>
      <w:r>
        <w:lastRenderedPageBreak/>
        <w:t xml:space="preserve"> </w:t>
      </w:r>
      <w:r w:rsidR="002736E8">
        <w:t xml:space="preserve"> U slučajevima nasilnog </w:t>
      </w:r>
      <w:r>
        <w:t xml:space="preserve">postupanja </w:t>
      </w:r>
      <w:r w:rsidR="002736E8">
        <w:t>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2736E8" w:rsidRDefault="002736E8" w:rsidP="002736E8">
      <w:pPr>
        <w:pStyle w:val="t-9-8"/>
      </w:pPr>
      <w:r>
        <w:t xml:space="preserve"> Iznimno, kada osoba ne može ili ne želi </w:t>
      </w:r>
      <w:proofErr w:type="spellStart"/>
      <w:r>
        <w:t>nazočiti</w:t>
      </w:r>
      <w:proofErr w:type="spellEnd"/>
      <w:r>
        <w:t xml:space="preserve"> razgovoru s predstavnikom policije, uz njezino odobrenje razgovor u školskim prostorima može se obaviti u nazočnosti ravnatelja ili odgojno-obrazovnog radnika kojeg odredi ravnatelj.</w:t>
      </w:r>
    </w:p>
    <w:p w:rsidR="002736E8" w:rsidRDefault="00370C3F" w:rsidP="002736E8">
      <w:pPr>
        <w:pStyle w:val="t-9-8"/>
      </w:pPr>
      <w:r>
        <w:t>Osoba</w:t>
      </w:r>
      <w:r w:rsidR="002736E8">
        <w:t xml:space="preserve"> ne smije </w:t>
      </w:r>
      <w:proofErr w:type="spellStart"/>
      <w:r w:rsidR="002736E8">
        <w:t>nazočiti</w:t>
      </w:r>
      <w:proofErr w:type="spellEnd"/>
      <w:r w:rsidR="002736E8">
        <w:t xml:space="preserve"> razgovoru s učenikom ako postoji sumnja da je počinila djelo na njegovu štetu.</w:t>
      </w:r>
    </w:p>
    <w:p w:rsidR="002736E8" w:rsidRDefault="002736E8" w:rsidP="002736E8">
      <w:pPr>
        <w:pStyle w:val="t-9-8"/>
      </w:pPr>
      <w:r>
        <w:t>Do dolaska osobe iz stavka 1. ovoga članka u čijoj je prisutnosti potrebno obaviti razgovor, s učenikom će biti odgojno-obrazovni radnik kojeg odredi ravnatelj.</w:t>
      </w:r>
    </w:p>
    <w:p w:rsidR="002736E8" w:rsidRDefault="00370C3F" w:rsidP="002736E8">
      <w:pPr>
        <w:pStyle w:val="t-9-8"/>
      </w:pPr>
      <w:r>
        <w:t xml:space="preserve"> </w:t>
      </w:r>
      <w:r w:rsidR="002736E8">
        <w:t>Stručni suradnik ili drugi odgojno-obrazovni radnik kojeg zaduži ravnatelj dužan je ispuniti obrazac za prijavu nasilnog postupanja u odgojno-obrazovnim ustanovama osim u slučaju sukoba vršnjaka.</w:t>
      </w:r>
    </w:p>
    <w:p w:rsidR="002736E8" w:rsidRPr="00370C3F" w:rsidRDefault="00370C3F" w:rsidP="002736E8">
      <w:pPr>
        <w:pStyle w:val="t-9-8"/>
        <w:rPr>
          <w:b/>
          <w:u w:val="single"/>
        </w:rPr>
      </w:pPr>
      <w:r w:rsidRPr="00370C3F">
        <w:rPr>
          <w:b/>
          <w:u w:val="single"/>
        </w:rPr>
        <w:t>R</w:t>
      </w:r>
      <w:r w:rsidR="002736E8" w:rsidRPr="00370C3F">
        <w:rPr>
          <w:b/>
          <w:u w:val="single"/>
        </w:rPr>
        <w:t>azrednik ili stručni suradnik obvezan je: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a) odmah izvijestiti roditelje učenika koji je žrtva nasilja i roditelje učenika koji je počinio nasilje o mogućim oblicima stručne pomoći učeniku u školi i/ili izvan nje;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b) osigurati stručnu pomoć učeniku koji je žrtva nasilja i učeniku koji je počinio nasilje.</w:t>
      </w:r>
    </w:p>
    <w:p w:rsidR="00370C3F" w:rsidRDefault="00370C3F" w:rsidP="002736E8">
      <w:pPr>
        <w:pStyle w:val="t-9-8"/>
      </w:pPr>
    </w:p>
    <w:p w:rsidR="002736E8" w:rsidRPr="00370C3F" w:rsidRDefault="002736E8" w:rsidP="002736E8">
      <w:pPr>
        <w:pStyle w:val="t-9-8"/>
        <w:rPr>
          <w:b/>
          <w:u w:val="single"/>
        </w:rPr>
      </w:pPr>
      <w:r w:rsidRPr="00370C3F">
        <w:rPr>
          <w:b/>
          <w:u w:val="single"/>
        </w:rPr>
        <w:t>Razrednik, stručni suradnik ili drugi odgojno-obrazovni radnik kojeg zaduži ravnatelj obvezni su: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– upozoriti učenika koji je počinio nasilje na neprihvatljivost i štetnost takvog ponašanja te ga savjetovati i poticati na promjenu takvoga ponašanja;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2736E8" w:rsidRPr="00370C3F" w:rsidRDefault="002736E8" w:rsidP="002736E8">
      <w:pPr>
        <w:pStyle w:val="t-9-8"/>
        <w:rPr>
          <w:b/>
        </w:rPr>
      </w:pPr>
      <w:r w:rsidRPr="00370C3F">
        <w:rPr>
          <w:b/>
        </w:rPr>
        <w:t xml:space="preserve">– izvijestiti roditelje učenika koji je počinio nasilje o događaju te naglasiti neprihvatljivost i štetnost takvog ponašanja, savjetovati ih s ciljem promjene ponašanja djeteta te ih pozvati na uključivanje u savjetovanje ili stručnu pomoć u školi ili izvan nje </w:t>
      </w:r>
      <w:r w:rsidRPr="00370C3F">
        <w:rPr>
          <w:b/>
        </w:rPr>
        <w:lastRenderedPageBreak/>
        <w:t>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2736E8" w:rsidRPr="00370C3F" w:rsidRDefault="002736E8" w:rsidP="002736E8">
      <w:pPr>
        <w:pStyle w:val="clanak"/>
        <w:rPr>
          <w:b/>
        </w:rPr>
      </w:pPr>
    </w:p>
    <w:p w:rsidR="002736E8" w:rsidRDefault="002736E8" w:rsidP="00370C3F">
      <w:pPr>
        <w:pStyle w:val="t-9-8"/>
        <w:ind w:firstLine="708"/>
      </w:pPr>
      <w:r>
        <w:t>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2736E8" w:rsidRDefault="002736E8" w:rsidP="00370C3F">
      <w:pPr>
        <w:pStyle w:val="t-9-8"/>
        <w:ind w:firstLine="708"/>
      </w:pPr>
      <w:r>
        <w:t>U slučaju povrede prava na zaštitu od diskriminacije odgojno-obrazovni radnici i ravnatelj obvezni su postupati u skladu sa Zakonom o suzbijanju diskriminacije.</w:t>
      </w:r>
    </w:p>
    <w:p w:rsidR="002736E8" w:rsidRDefault="002736E8" w:rsidP="002736E8">
      <w:pPr>
        <w:pStyle w:val="t-9-8"/>
      </w:pPr>
      <w: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2736E8" w:rsidRDefault="002736E8" w:rsidP="002736E8">
      <w:pPr>
        <w:pStyle w:val="t-9-8"/>
        <w:rPr>
          <w:b/>
        </w:rPr>
      </w:pPr>
      <w:r w:rsidRPr="00370C3F">
        <w:rPr>
          <w:b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295CAA" w:rsidRDefault="00295CAA" w:rsidP="002736E8">
      <w:pPr>
        <w:pStyle w:val="t-9-8"/>
        <w:rPr>
          <w:b/>
        </w:rPr>
      </w:pPr>
    </w:p>
    <w:p w:rsidR="00295CAA" w:rsidRDefault="00295CAA" w:rsidP="002736E8">
      <w:pPr>
        <w:pStyle w:val="t-9-8"/>
      </w:pPr>
      <w:r>
        <w:t xml:space="preserve">U Donjem </w:t>
      </w:r>
      <w:proofErr w:type="spellStart"/>
      <w:r>
        <w:t>Makoišću</w:t>
      </w:r>
      <w:proofErr w:type="spellEnd"/>
      <w:r>
        <w:t>, 10.siječnja 2014.</w:t>
      </w:r>
      <w:r>
        <w:tab/>
      </w:r>
      <w:r>
        <w:tab/>
      </w:r>
      <w:r>
        <w:tab/>
      </w:r>
      <w:r>
        <w:tab/>
        <w:t>Ravnateljica:</w:t>
      </w:r>
    </w:p>
    <w:p w:rsidR="00295CAA" w:rsidRPr="00295CAA" w:rsidRDefault="00295CAA" w:rsidP="002736E8">
      <w:pPr>
        <w:pStyle w:val="t-9-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Dragica Hrenić</w:t>
      </w:r>
      <w:bookmarkStart w:id="0" w:name="_GoBack"/>
      <w:bookmarkEnd w:id="0"/>
    </w:p>
    <w:p w:rsidR="002736E8" w:rsidRDefault="002736E8"/>
    <w:sectPr w:rsidR="0027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8"/>
    <w:rsid w:val="002736E8"/>
    <w:rsid w:val="00295CAA"/>
    <w:rsid w:val="00370C3F"/>
    <w:rsid w:val="00D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7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7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7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7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Podrute</dc:creator>
  <cp:lastModifiedBy>OS Podrute</cp:lastModifiedBy>
  <cp:revision>2</cp:revision>
  <dcterms:created xsi:type="dcterms:W3CDTF">2014-01-10T09:18:00Z</dcterms:created>
  <dcterms:modified xsi:type="dcterms:W3CDTF">2014-01-10T10:01:00Z</dcterms:modified>
</cp:coreProperties>
</file>